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2A" w:rsidRDefault="00BF5525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-81280</wp:posOffset>
            </wp:positionV>
            <wp:extent cx="1057910" cy="510082"/>
            <wp:effectExtent l="19050" t="0" r="8890" b="0"/>
            <wp:wrapNone/>
            <wp:docPr id="1" name="Obrázek 0" descr="březej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řezejc.png"/>
                    <pic:cNvPicPr/>
                  </pic:nvPicPr>
                  <pic:blipFill>
                    <a:blip r:embed="rId6" cstate="print"/>
                    <a:srcRect l="3149"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510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5525" w:rsidRPr="00EF0940" w:rsidRDefault="00BF5525" w:rsidP="00BF5525">
      <w:pPr>
        <w:jc w:val="center"/>
        <w:rPr>
          <w:b/>
          <w:sz w:val="56"/>
          <w:u w:val="double"/>
        </w:rPr>
      </w:pPr>
      <w:r w:rsidRPr="00EF0940">
        <w:rPr>
          <w:b/>
          <w:sz w:val="56"/>
          <w:u w:val="double"/>
        </w:rPr>
        <w:t>ZÁJEZD ČEJKOVICE</w:t>
      </w:r>
    </w:p>
    <w:p w:rsidR="00EF0940" w:rsidRPr="00EF0940" w:rsidRDefault="00EF0940" w:rsidP="00EF0940">
      <w:pPr>
        <w:jc w:val="center"/>
        <w:rPr>
          <w:b/>
        </w:rPr>
      </w:pPr>
      <w:r w:rsidRPr="00EF0940">
        <w:rPr>
          <w:b/>
        </w:rPr>
        <w:t>OBEC BŘEZEJC POŘÁDÁ POZNÁVACÍ ZÁJEZD DO VINAŘSKÉ OBCE ČEJKOVICE</w:t>
      </w:r>
    </w:p>
    <w:p w:rsidR="00EF0940" w:rsidRPr="00EF0940" w:rsidRDefault="00EF0940" w:rsidP="00EF0940">
      <w:pPr>
        <w:jc w:val="center"/>
        <w:rPr>
          <w:b/>
          <w:sz w:val="30"/>
          <w:szCs w:val="30"/>
        </w:rPr>
      </w:pPr>
      <w:r w:rsidRPr="00EF0940">
        <w:rPr>
          <w:b/>
          <w:sz w:val="30"/>
          <w:szCs w:val="30"/>
        </w:rPr>
        <w:t xml:space="preserve">DNE  1. 12. 2018  </w:t>
      </w:r>
      <w:r w:rsidR="00E8277D">
        <w:rPr>
          <w:b/>
          <w:sz w:val="30"/>
          <w:szCs w:val="30"/>
        </w:rPr>
        <w:t xml:space="preserve">  </w:t>
      </w:r>
      <w:r w:rsidRPr="00EF0940">
        <w:rPr>
          <w:b/>
          <w:sz w:val="30"/>
          <w:szCs w:val="30"/>
        </w:rPr>
        <w:t xml:space="preserve">  ODJEZD V 10:00</w:t>
      </w:r>
    </w:p>
    <w:p w:rsidR="00BF5525" w:rsidRPr="00881D66" w:rsidRDefault="00E8277D" w:rsidP="00BF5525">
      <w:pPr>
        <w:pStyle w:val="Odstavecseseznamem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Návštěva ,,rodáka“ </w:t>
      </w:r>
      <w:r w:rsidR="00BF5525" w:rsidRPr="00881D66">
        <w:rPr>
          <w:sz w:val="20"/>
        </w:rPr>
        <w:t xml:space="preserve">p. Miloslava Čamka s prohlídkou </w:t>
      </w:r>
      <w:r w:rsidR="00BF5525" w:rsidRPr="00313FBD">
        <w:rPr>
          <w:b/>
          <w:sz w:val="20"/>
        </w:rPr>
        <w:t xml:space="preserve">kostela </w:t>
      </w:r>
      <w:r w:rsidR="00313FBD" w:rsidRPr="00313FBD">
        <w:rPr>
          <w:b/>
          <w:sz w:val="20"/>
        </w:rPr>
        <w:t>sv. Kunhuty</w:t>
      </w:r>
    </w:p>
    <w:p w:rsidR="00881D66" w:rsidRDefault="002D5449" w:rsidP="00881D66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127635</wp:posOffset>
            </wp:positionV>
            <wp:extent cx="2002790" cy="1234440"/>
            <wp:effectExtent l="19050" t="0" r="0" b="0"/>
            <wp:wrapNone/>
            <wp:docPr id="10" name="Obrázek 9" descr="lrg__igp9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g__igp919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1237615</wp:posOffset>
            </wp:positionH>
            <wp:positionV relativeFrom="paragraph">
              <wp:posOffset>122555</wp:posOffset>
            </wp:positionV>
            <wp:extent cx="1647190" cy="1234440"/>
            <wp:effectExtent l="19050" t="0" r="0" b="0"/>
            <wp:wrapNone/>
            <wp:docPr id="3" name="Obrázek 2" descr="o1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1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127635</wp:posOffset>
            </wp:positionV>
            <wp:extent cx="722630" cy="1230630"/>
            <wp:effectExtent l="19050" t="0" r="1270" b="0"/>
            <wp:wrapNone/>
            <wp:docPr id="2" name="Obrázek 1" descr="110_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_98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D66" w:rsidRDefault="00881D66" w:rsidP="00881D66">
      <w:pPr>
        <w:pStyle w:val="Odstavecseseznamem"/>
      </w:pPr>
    </w:p>
    <w:p w:rsidR="00881D66" w:rsidRDefault="00881D66" w:rsidP="00881D66">
      <w:pPr>
        <w:pStyle w:val="Odstavecseseznamem"/>
      </w:pPr>
    </w:p>
    <w:p w:rsidR="00881D66" w:rsidRDefault="00881D66" w:rsidP="00881D66">
      <w:pPr>
        <w:pStyle w:val="Odstavecseseznamem"/>
      </w:pPr>
    </w:p>
    <w:p w:rsidR="00881D66" w:rsidRDefault="00881D66" w:rsidP="00881D66">
      <w:pPr>
        <w:pStyle w:val="Odstavecseseznamem"/>
      </w:pPr>
    </w:p>
    <w:p w:rsidR="00881D66" w:rsidRDefault="00881D66" w:rsidP="00881D66"/>
    <w:p w:rsidR="00881D66" w:rsidRDefault="00881D66" w:rsidP="00DD48E3">
      <w:pPr>
        <w:pStyle w:val="Odstavecseseznamem"/>
      </w:pPr>
    </w:p>
    <w:p w:rsidR="00BF5525" w:rsidRDefault="00DD48E3" w:rsidP="00BF5525">
      <w:pPr>
        <w:pStyle w:val="Odstavecseseznamem"/>
        <w:numPr>
          <w:ilvl w:val="0"/>
          <w:numId w:val="1"/>
        </w:numPr>
        <w:rPr>
          <w:sz w:val="20"/>
        </w:rPr>
      </w:pPr>
      <w:r w:rsidRPr="00313FBD">
        <w:rPr>
          <w:b/>
        </w:rPr>
        <w:t>SONNENTOR</w:t>
      </w:r>
      <w:r w:rsidRPr="00881D66">
        <w:rPr>
          <w:sz w:val="20"/>
        </w:rPr>
        <w:t xml:space="preserve"> – Zážitková exkurze ve výrob</w:t>
      </w:r>
      <w:r w:rsidR="0044282B">
        <w:rPr>
          <w:sz w:val="20"/>
        </w:rPr>
        <w:t>n</w:t>
      </w:r>
      <w:r w:rsidRPr="00881D66">
        <w:rPr>
          <w:sz w:val="20"/>
        </w:rPr>
        <w:t xml:space="preserve">ě čajů, odpočinek v čajovém salonu s kavárnou ČAS NA ČAJ, bylinková zahrada sv. Hildegardy, výstup na Vyhlídku na výsluní. Možnost zakoupení výrobků. </w:t>
      </w:r>
    </w:p>
    <w:p w:rsidR="00881D66" w:rsidRPr="00881D66" w:rsidRDefault="002D5449" w:rsidP="00881D66">
      <w:pPr>
        <w:pStyle w:val="Odstavecseseznamem"/>
        <w:rPr>
          <w:sz w:val="20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3833496</wp:posOffset>
            </wp:positionH>
            <wp:positionV relativeFrom="paragraph">
              <wp:posOffset>92710</wp:posOffset>
            </wp:positionV>
            <wp:extent cx="1092818" cy="1092200"/>
            <wp:effectExtent l="19050" t="0" r="0" b="0"/>
            <wp:wrapNone/>
            <wp:docPr id="6" name="Obrázek 5" descr="lrg_vko_9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g_vko_987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818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92710</wp:posOffset>
            </wp:positionV>
            <wp:extent cx="1630680" cy="1092200"/>
            <wp:effectExtent l="19050" t="0" r="7620" b="0"/>
            <wp:wrapNone/>
            <wp:docPr id="5" name="Obrázek 4" descr="vyhlid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hlidka-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92710</wp:posOffset>
            </wp:positionV>
            <wp:extent cx="1635760" cy="1092200"/>
            <wp:effectExtent l="19050" t="0" r="2540" b="0"/>
            <wp:wrapNone/>
            <wp:docPr id="4" name="Obrázek 3" descr="cas-na-caj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-na-caj-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D66" w:rsidRDefault="00881D66" w:rsidP="00881D66">
      <w:pPr>
        <w:pStyle w:val="Odstavecseseznamem"/>
      </w:pPr>
    </w:p>
    <w:p w:rsidR="00881D66" w:rsidRDefault="00881D66" w:rsidP="00881D66">
      <w:pPr>
        <w:pStyle w:val="Odstavecseseznamem"/>
      </w:pPr>
    </w:p>
    <w:p w:rsidR="00881D66" w:rsidRDefault="00881D66" w:rsidP="00881D66">
      <w:pPr>
        <w:pStyle w:val="Odstavecseseznamem"/>
      </w:pPr>
    </w:p>
    <w:p w:rsidR="00DD48E3" w:rsidRDefault="00DD48E3" w:rsidP="00DD48E3">
      <w:pPr>
        <w:pStyle w:val="Odstavecseseznamem"/>
      </w:pPr>
    </w:p>
    <w:p w:rsidR="00DD48E3" w:rsidRDefault="00DD48E3" w:rsidP="00DD48E3">
      <w:pPr>
        <w:pStyle w:val="Odstavecseseznamem"/>
      </w:pPr>
    </w:p>
    <w:p w:rsidR="00881D66" w:rsidRDefault="00881D66" w:rsidP="00DD48E3">
      <w:pPr>
        <w:pStyle w:val="Odstavecseseznamem"/>
      </w:pPr>
    </w:p>
    <w:p w:rsidR="00881D66" w:rsidRDefault="00881D66" w:rsidP="00DD48E3">
      <w:pPr>
        <w:pStyle w:val="Odstavecseseznamem"/>
      </w:pPr>
    </w:p>
    <w:p w:rsidR="00DD48E3" w:rsidRDefault="00DD48E3" w:rsidP="00BF5525">
      <w:pPr>
        <w:pStyle w:val="Odstavecseseznamem"/>
        <w:numPr>
          <w:ilvl w:val="0"/>
          <w:numId w:val="1"/>
        </w:numPr>
      </w:pPr>
      <w:r w:rsidRPr="00313FBD">
        <w:rPr>
          <w:b/>
          <w:sz w:val="24"/>
        </w:rPr>
        <w:t>TEMPLÁŘSKÉ SKLEPY ČEJKOVICE</w:t>
      </w:r>
      <w:r w:rsidRPr="00313FBD">
        <w:rPr>
          <w:sz w:val="24"/>
        </w:rPr>
        <w:t xml:space="preserve"> </w:t>
      </w:r>
      <w:r>
        <w:t xml:space="preserve">– prohlídka sklepů s degustací vína (možnost zakoupení vína). Večeře ve sklepě U Templářských rytířů s cimbálovou muzikou. </w:t>
      </w:r>
    </w:p>
    <w:p w:rsidR="00DD48E3" w:rsidRDefault="00313FBD" w:rsidP="00DD48E3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87630</wp:posOffset>
            </wp:positionV>
            <wp:extent cx="1906270" cy="1173480"/>
            <wp:effectExtent l="19050" t="0" r="0" b="0"/>
            <wp:wrapNone/>
            <wp:docPr id="7" name="Obrázek 6" descr="logo-templ-sklep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empl-sklepy-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2309496</wp:posOffset>
            </wp:positionH>
            <wp:positionV relativeFrom="paragraph">
              <wp:posOffset>87630</wp:posOffset>
            </wp:positionV>
            <wp:extent cx="1570990" cy="1177551"/>
            <wp:effectExtent l="19050" t="0" r="0" b="0"/>
            <wp:wrapNone/>
            <wp:docPr id="9" name="Obrázek 8" descr="01_foto_50-templ-mist_cejkovice_0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foto_50-templ-mist_cejkovice_01_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177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452460</wp:posOffset>
            </wp:positionH>
            <wp:positionV relativeFrom="paragraph">
              <wp:posOffset>87630</wp:posOffset>
            </wp:positionV>
            <wp:extent cx="1803400" cy="1173480"/>
            <wp:effectExtent l="19050" t="0" r="6350" b="0"/>
            <wp:wrapNone/>
            <wp:docPr id="8" name="Obrázek 7" descr="SKL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LEP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D66" w:rsidRDefault="00881D66" w:rsidP="00DD48E3">
      <w:pPr>
        <w:pStyle w:val="Odstavecseseznamem"/>
      </w:pPr>
    </w:p>
    <w:p w:rsidR="00881D66" w:rsidRDefault="00881D66" w:rsidP="00DD48E3">
      <w:pPr>
        <w:pStyle w:val="Odstavecseseznamem"/>
      </w:pPr>
    </w:p>
    <w:p w:rsidR="00881D66" w:rsidRDefault="00881D66" w:rsidP="00DD48E3">
      <w:pPr>
        <w:pStyle w:val="Odstavecseseznamem"/>
      </w:pPr>
    </w:p>
    <w:p w:rsidR="00881D66" w:rsidRDefault="00881D66" w:rsidP="00DD48E3">
      <w:pPr>
        <w:pStyle w:val="Odstavecseseznamem"/>
      </w:pPr>
    </w:p>
    <w:p w:rsidR="00881D66" w:rsidRDefault="00881D66" w:rsidP="00DD48E3">
      <w:pPr>
        <w:pStyle w:val="Odstavecseseznamem"/>
      </w:pPr>
    </w:p>
    <w:p w:rsidR="00881D66" w:rsidRDefault="00881D66" w:rsidP="00DD48E3">
      <w:pPr>
        <w:pStyle w:val="Odstavecseseznamem"/>
      </w:pPr>
    </w:p>
    <w:p w:rsidR="002D5449" w:rsidRDefault="002D5449" w:rsidP="00DD48E3">
      <w:pPr>
        <w:pStyle w:val="Odstavecseseznamem"/>
      </w:pPr>
    </w:p>
    <w:p w:rsidR="00DD48E3" w:rsidRPr="002D5449" w:rsidRDefault="00DD48E3" w:rsidP="00DD48E3">
      <w:pPr>
        <w:pStyle w:val="Odstavecseseznamem"/>
        <w:numPr>
          <w:ilvl w:val="0"/>
          <w:numId w:val="1"/>
        </w:numPr>
        <w:rPr>
          <w:b/>
        </w:rPr>
      </w:pPr>
      <w:r w:rsidRPr="002D5449">
        <w:rPr>
          <w:b/>
        </w:rPr>
        <w:t xml:space="preserve">Šťastný a veselý návrat autobusem </w:t>
      </w:r>
    </w:p>
    <w:p w:rsidR="00313FBD" w:rsidRDefault="00313FBD" w:rsidP="00313FBD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103505</wp:posOffset>
            </wp:positionV>
            <wp:extent cx="1717040" cy="1231085"/>
            <wp:effectExtent l="19050" t="0" r="0" b="0"/>
            <wp:wrapNone/>
            <wp:docPr id="11" name="Obrázek 1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560" cy="1235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FBD" w:rsidRDefault="0013727F" w:rsidP="00313FBD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3391535</wp:posOffset>
            </wp:positionH>
            <wp:positionV relativeFrom="paragraph">
              <wp:posOffset>19050</wp:posOffset>
            </wp:positionV>
            <wp:extent cx="2632710" cy="838200"/>
            <wp:effectExtent l="19050" t="0" r="0" b="0"/>
            <wp:wrapNone/>
            <wp:docPr id="12" name="Obrázek 11" descr="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3271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FBD" w:rsidRDefault="00313FBD" w:rsidP="00313FBD">
      <w:pPr>
        <w:pStyle w:val="Odstavecseseznamem"/>
      </w:pPr>
    </w:p>
    <w:p w:rsidR="00313FBD" w:rsidRDefault="00313FBD" w:rsidP="00313FBD">
      <w:pPr>
        <w:pStyle w:val="Odstavecseseznamem"/>
      </w:pPr>
    </w:p>
    <w:p w:rsidR="00313FBD" w:rsidRDefault="00313FBD" w:rsidP="00313FBD">
      <w:pPr>
        <w:pStyle w:val="Odstavecseseznamem"/>
      </w:pPr>
    </w:p>
    <w:p w:rsidR="00313FBD" w:rsidRDefault="00313FBD" w:rsidP="00313FBD">
      <w:pPr>
        <w:pStyle w:val="Odstavecseseznamem"/>
      </w:pPr>
    </w:p>
    <w:p w:rsidR="00313FBD" w:rsidRPr="0013727F" w:rsidRDefault="00313FBD" w:rsidP="0013727F">
      <w:pPr>
        <w:spacing w:after="40"/>
        <w:rPr>
          <w:sz w:val="20"/>
        </w:rPr>
      </w:pPr>
      <w:r>
        <w:t xml:space="preserve">                                                                                                </w:t>
      </w:r>
    </w:p>
    <w:p w:rsidR="00313FBD" w:rsidRPr="0013727F" w:rsidRDefault="0013727F" w:rsidP="00EF0940">
      <w:pPr>
        <w:spacing w:after="120"/>
        <w:jc w:val="center"/>
        <w:rPr>
          <w:b/>
        </w:rPr>
      </w:pPr>
      <w:r w:rsidRPr="0013727F">
        <w:rPr>
          <w:b/>
        </w:rPr>
        <w:t xml:space="preserve">AUTOBUSOVOU DOPRAVU A </w:t>
      </w:r>
      <w:r w:rsidR="00EF0940" w:rsidRPr="0013727F">
        <w:rPr>
          <w:b/>
        </w:rPr>
        <w:t>CIMBÁLOVOU MUZIKU HRADÍ OBEC</w:t>
      </w:r>
      <w:r w:rsidRPr="0013727F">
        <w:rPr>
          <w:b/>
        </w:rPr>
        <w:t>. VEČEŘI (je jednotná cca 200,-)</w:t>
      </w:r>
      <w:r>
        <w:rPr>
          <w:b/>
        </w:rPr>
        <w:t xml:space="preserve"> A PITÍ SI HRADÍ ÚČASTNÍCI SAMI.</w:t>
      </w:r>
    </w:p>
    <w:p w:rsidR="00313FBD" w:rsidRPr="002D5449" w:rsidRDefault="002D5449" w:rsidP="00C860C8">
      <w:pPr>
        <w:spacing w:after="120"/>
        <w:jc w:val="center"/>
        <w:rPr>
          <w:b/>
          <w:color w:val="C00000"/>
          <w:sz w:val="28"/>
          <w:u w:val="double"/>
        </w:rPr>
      </w:pPr>
      <w:r w:rsidRPr="002D5449">
        <w:rPr>
          <w:b/>
          <w:color w:val="C00000"/>
          <w:sz w:val="28"/>
          <w:u w:val="double"/>
        </w:rPr>
        <w:t>V PŘÍPADĚ ZÁJMU, PROSÍM, KONTAKTUJTE PANÍ STAROSTKU</w:t>
      </w:r>
      <w:r w:rsidR="00C860C8">
        <w:rPr>
          <w:b/>
          <w:color w:val="C00000"/>
          <w:sz w:val="28"/>
          <w:u w:val="double"/>
        </w:rPr>
        <w:t xml:space="preserve"> NA TEL. 774 349 998 NEBO NA OBECNÍM ÚŘADĚ DO KONCE ŘÍJNA</w:t>
      </w:r>
    </w:p>
    <w:sectPr w:rsidR="00313FBD" w:rsidRPr="002D5449" w:rsidSect="00EF094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C1229"/>
    <w:multiLevelType w:val="hybridMultilevel"/>
    <w:tmpl w:val="E4E82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5525"/>
    <w:rsid w:val="0011710C"/>
    <w:rsid w:val="0013727F"/>
    <w:rsid w:val="002D5449"/>
    <w:rsid w:val="00313FBD"/>
    <w:rsid w:val="0035306E"/>
    <w:rsid w:val="003F3D25"/>
    <w:rsid w:val="0044282B"/>
    <w:rsid w:val="007A2543"/>
    <w:rsid w:val="00881D66"/>
    <w:rsid w:val="008E1A2A"/>
    <w:rsid w:val="00A03D18"/>
    <w:rsid w:val="00BF5525"/>
    <w:rsid w:val="00C860C8"/>
    <w:rsid w:val="00DA4BA5"/>
    <w:rsid w:val="00DD48E3"/>
    <w:rsid w:val="00E8277D"/>
    <w:rsid w:val="00EB1082"/>
    <w:rsid w:val="00E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A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52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F552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D48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TJ</cp:lastModifiedBy>
  <cp:revision>2</cp:revision>
  <cp:lastPrinted>2018-10-04T13:14:00Z</cp:lastPrinted>
  <dcterms:created xsi:type="dcterms:W3CDTF">2018-10-04T14:43:00Z</dcterms:created>
  <dcterms:modified xsi:type="dcterms:W3CDTF">2018-10-04T14:43:00Z</dcterms:modified>
</cp:coreProperties>
</file>